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DRAFT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Clyne and Melincourt Community Council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Minutes of an Ordinary Meeting held at the </w:t>
      </w:r>
      <w:r w:rsidDel="00000000" w:rsidR="00000000" w:rsidRPr="00000000">
        <w:rPr>
          <w:rFonts w:ascii="Comic Sans MS" w:cs="Comic Sans MS" w:eastAsia="Comic Sans MS" w:hAnsi="Comic Sans MS"/>
          <w:rtl w:val="0"/>
        </w:rPr>
        <w:t xml:space="preserve">Clyne Community Centre on Monday 28th October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2024 at 6.00pm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Present:</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K. Thomas (Clerk) and Cllrs.  C</w:t>
      </w:r>
      <w:r w:rsidDel="00000000" w:rsidR="00000000" w:rsidRPr="00000000">
        <w:rPr>
          <w:rFonts w:ascii="Comic Sans MS" w:cs="Comic Sans MS" w:eastAsia="Comic Sans MS" w:hAnsi="Comic Sans MS"/>
          <w:rtl w:val="0"/>
        </w:rPr>
        <w:t xml:space="preserve">.Lake ( Chair)</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L. Hadley,  Lucy Hadley, R.J.Davies &amp; M. Coslett - plus </w:t>
      </w:r>
      <w:r w:rsidDel="00000000" w:rsidR="00000000" w:rsidRPr="00000000">
        <w:rPr>
          <w:rFonts w:ascii="Comic Sans MS" w:cs="Comic Sans MS" w:eastAsia="Comic Sans MS" w:hAnsi="Comic Sans MS"/>
          <w:rtl w:val="0"/>
        </w:rPr>
        <w:t xml:space="preserve">2</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members of the communit</w:t>
      </w:r>
      <w:r w:rsidDel="00000000" w:rsidR="00000000" w:rsidRPr="00000000">
        <w:rPr>
          <w:rFonts w:ascii="Comic Sans MS" w:cs="Comic Sans MS" w:eastAsia="Comic Sans MS" w:hAnsi="Comic Sans MS"/>
          <w:rtl w:val="0"/>
        </w:rPr>
        <w:t xml:space="preserve">y</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AGENDA ITEM 1 - Chair’s Opening Remarks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Chair welcomed everyone to the meeting. Chair informed constituents that after a few formalities, the meeting would be handed over to Eloise Stanton for a presentation on the Bryn Golwg Park project.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omic Sans MS" w:cs="Comic Sans MS" w:eastAsia="Comic Sans MS" w:hAnsi="Comic Sans MS"/>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AGENDA ITEM 2 – Apologies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rtl w:val="0"/>
        </w:rPr>
        <w:t xml:space="preserve">G.Kerrison, J Golding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AGENDA ITEM 3 – Declaration of Interest:   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one received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AGENDA ITEM 4 To Approve Minutes of Meetings as a true record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omic Sans MS" w:cs="Comic Sans MS" w:eastAsia="Comic Sans MS" w:hAnsi="Comic Sans MS"/>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Meeting held on </w:t>
      </w:r>
      <w:r w:rsidDel="00000000" w:rsidR="00000000" w:rsidRPr="00000000">
        <w:rPr>
          <w:rFonts w:ascii="Comic Sans MS" w:cs="Comic Sans MS" w:eastAsia="Comic Sans MS" w:hAnsi="Comic Sans MS"/>
          <w:rtl w:val="0"/>
        </w:rPr>
        <w:t xml:space="preserve">30th Sept24</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Approved by M.Colsett </w:t>
        <w:tab/>
        <w:t xml:space="preserve">Seconded by J.Davies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Extraordinary Meeting held on 14th Oct24</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rtl w:val="0"/>
        </w:rPr>
        <w:t xml:space="preserve">Approved by L.Hadley</w:t>
        <w:tab/>
        <w:t xml:space="preserve">Seconded by Lucy Hadley</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AGENDA ITEM 5 </w:t>
      </w:r>
      <w:r w:rsidDel="00000000" w:rsidR="00000000" w:rsidRPr="00000000">
        <w:rPr>
          <w:rFonts w:ascii="Comic Sans MS" w:cs="Comic Sans MS" w:eastAsia="Comic Sans MS" w:hAnsi="Comic Sans MS"/>
          <w:b w:val="1"/>
          <w:rtl w:val="0"/>
        </w:rPr>
        <w:t xml:space="preserve">45/24 Bryn Golwg Park Project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rtl w:val="0"/>
        </w:rPr>
        <w:t xml:space="preserve">Miss Eloise Stanton gave a presentation to the committee with the results of community feedback</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rtl w:val="0"/>
        </w:rPr>
        <w:t xml:space="preserve">and proposed plans for the park. The committee were advised that the public majority had voted for park plan 1, which included a varied age range of equipment and higher user capacity. The committee were then given time to discuss and vote on their chosen plan. The council voted unanimously for park plan 1, Dragon Design. Many thanks to Eloise on her help and support throughout this project and in the weeks to come.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AGENDA ITEM </w:t>
      </w:r>
      <w:r w:rsidDel="00000000" w:rsidR="00000000" w:rsidRPr="00000000">
        <w:rPr>
          <w:rFonts w:ascii="Comic Sans MS" w:cs="Comic Sans MS" w:eastAsia="Comic Sans MS" w:hAnsi="Comic Sans MS"/>
          <w:b w:val="1"/>
          <w:rtl w:val="0"/>
        </w:rPr>
        <w:t xml:space="preserve">6</w:t>
        <w:tab/>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MATTERS ARISING</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a)</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26July23/202  Tiny Tree Farm</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 ongoing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DRAFT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   </w:t>
      </w:r>
      <w:r w:rsidDel="00000000" w:rsidR="00000000" w:rsidRPr="00000000">
        <w:rPr>
          <w:rFonts w:ascii="Comic Sans MS" w:cs="Comic Sans MS" w:eastAsia="Comic Sans MS" w:hAnsi="Comic Sans MS"/>
          <w:b w:val="1"/>
          <w:rtl w:val="0"/>
        </w:rPr>
        <w:t xml:space="preserve">13/</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24 Time Capsule</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 </w:t>
      </w:r>
      <w:r w:rsidDel="00000000" w:rsidR="00000000" w:rsidRPr="00000000">
        <w:rPr>
          <w:rFonts w:ascii="Comic Sans MS" w:cs="Comic Sans MS" w:eastAsia="Comic Sans MS" w:hAnsi="Comic Sans MS"/>
          <w:rtl w:val="0"/>
        </w:rPr>
        <w:t xml:space="preserve">A ceremony was held behind the cenotaph memorial, on 19th Sept, where the Clun School time capsule has now been buried. Chairperson Claire Lake had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 the privilege of opening the ceremony before handing over to Ex headmaster, Mr Roberts. Mr Roberts spoke of fond memories of his time at our school, with stories involving ex pupils and teachers. We were also delighted to be joined by former deputy head Mrs Rosemary Martin, teachers Mrs Scott and Mrs Jenkins, and many past pupils from the school. The Community Centre was also opened to welcome guests for light refreshments . It was heartwarming to see such a lovely turnout with around 50 attendees.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c) 11/24</w:t>
        <w:tab/>
        <w:t xml:space="preserve">Lock at Cyd Terrace -</w:t>
      </w:r>
      <w:r w:rsidDel="00000000" w:rsidR="00000000" w:rsidRPr="00000000">
        <w:rPr>
          <w:rFonts w:ascii="Comic Sans MS" w:cs="Comic Sans MS" w:eastAsia="Comic Sans MS" w:hAnsi="Comic Sans MS"/>
          <w:rtl w:val="0"/>
        </w:rPr>
        <w:t xml:space="preserve"> No further updates at present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d) 16/24</w:t>
        <w:tab/>
        <w:t xml:space="preserve">The Ganu - </w:t>
      </w:r>
      <w:r w:rsidDel="00000000" w:rsidR="00000000" w:rsidRPr="00000000">
        <w:rPr>
          <w:rFonts w:ascii="Comic Sans MS" w:cs="Comic Sans MS" w:eastAsia="Comic Sans MS" w:hAnsi="Comic Sans MS"/>
          <w:rtl w:val="0"/>
        </w:rPr>
        <w:t xml:space="preserve">Council have received further communication from the Ganu, discussions are ongoing</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e) 38/24</w:t>
        <w:tab/>
        <w:t xml:space="preserve">Hill Street Park </w:t>
      </w:r>
      <w:r w:rsidDel="00000000" w:rsidR="00000000" w:rsidRPr="00000000">
        <w:rPr>
          <w:rFonts w:ascii="Comic Sans MS" w:cs="Comic Sans MS" w:eastAsia="Comic Sans MS" w:hAnsi="Comic Sans MS"/>
          <w:rtl w:val="0"/>
        </w:rPr>
        <w:t xml:space="preserve">- Access to the park to be monitored for safety over coming weeks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f) 50/24</w:t>
        <w:tab/>
        <w:t xml:space="preserve">Dog Bin, Cyd Terrace </w:t>
      </w:r>
      <w:r w:rsidDel="00000000" w:rsidR="00000000" w:rsidRPr="00000000">
        <w:rPr>
          <w:rFonts w:ascii="Comic Sans MS" w:cs="Comic Sans MS" w:eastAsia="Comic Sans MS" w:hAnsi="Comic Sans MS"/>
          <w:rtl w:val="0"/>
        </w:rPr>
        <w:t xml:space="preserve">- Cllr Davies updated the council that he had made no further progress in communicating with the correct people regarding this issue. Cllr Davies to continue discussion with St Modwens/NPTCBC. Cllr Lucy Hadley also advised that she has emailed Cllr Leanne Jones in regards to this issue, as to whether a dog bin could be placed on the car bridge further down the canal path. Cllr Hadley will update Council upon reply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g) 51/24</w:t>
        <w:tab/>
        <w:t xml:space="preserve">Clyne Community Centre Acoustics - </w:t>
      </w:r>
      <w:r w:rsidDel="00000000" w:rsidR="00000000" w:rsidRPr="00000000">
        <w:rPr>
          <w:rFonts w:ascii="Comic Sans MS" w:cs="Comic Sans MS" w:eastAsia="Comic Sans MS" w:hAnsi="Comic Sans MS"/>
          <w:rtl w:val="0"/>
        </w:rPr>
        <w:t xml:space="preserve">The task of improving the acoustics at Clyne Community Centre is now complete. The work completed by our councillors came in under budget and has given the hall a lovely fresh and inviting look. We have held our 1st meeting here since completion and can see such an improvement in the acoustics of the room. Many thanks to Councillors Lucy Hadley, Lynfa Hadley and Maryanne Coslett and all involved for their hard work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1">
      <w:pPr>
        <w:spacing w:after="0" w:line="240" w:lineRule="auto"/>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AGENDA ITEM 7 - Financial Report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 report available at present due to unforeseen circumstances. RFO to update at earliest convenience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Any Other Business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Rob Francis raised the issue of road markings and double yellow lines in Melincourt. Mr Francis was advised that he would need to take this issue up with the borough council , as the markings had already previously been refused</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A Remembrance Day ceremony has been arranged for 12p.m on 10th November at Clyne Cenotaph. Posters will be placed in both notice boards</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14th November , Council/ Community Surgery.The council invite constituents to come and meet your local councillors for a cuppa and a chat. Posters to be put on both notice boards with further details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Meeting closed at </w:t>
      </w:r>
      <w:r w:rsidDel="00000000" w:rsidR="00000000" w:rsidRPr="00000000">
        <w:rPr>
          <w:rFonts w:ascii="Comic Sans MS" w:cs="Comic Sans MS" w:eastAsia="Comic Sans MS" w:hAnsi="Comic Sans MS"/>
          <w:rtl w:val="0"/>
        </w:rPr>
        <w:t xml:space="preserve">7.20</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pm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rtl w:val="0"/>
        </w:rPr>
        <w:t xml:space="preserve">K.Thomas (Clerk of Council)</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